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EA" w:rsidRDefault="004924EA" w:rsidP="004924EA">
      <w:pPr>
        <w:pStyle w:val="10"/>
        <w:framePr w:w="10981" w:h="12874" w:hRule="exact" w:wrap="none" w:vAnchor="page" w:hAnchor="page" w:x="871" w:y="256"/>
        <w:shd w:val="clear" w:color="auto" w:fill="auto"/>
        <w:spacing w:after="0" w:line="360" w:lineRule="exact"/>
        <w:ind w:left="20"/>
      </w:pPr>
      <w:bookmarkStart w:id="0" w:name="bookmark0"/>
    </w:p>
    <w:p w:rsidR="00473234" w:rsidRDefault="00166760" w:rsidP="004924EA">
      <w:pPr>
        <w:pStyle w:val="10"/>
        <w:framePr w:w="10981" w:h="12874" w:hRule="exact" w:wrap="none" w:vAnchor="page" w:hAnchor="page" w:x="871" w:y="256"/>
        <w:shd w:val="clear" w:color="auto" w:fill="auto"/>
        <w:spacing w:after="0" w:line="360" w:lineRule="exact"/>
        <w:ind w:left="20"/>
      </w:pPr>
      <w:r>
        <w:t>ПАМЯТКА</w:t>
      </w:r>
      <w:bookmarkEnd w:id="0"/>
    </w:p>
    <w:p w:rsidR="00473234" w:rsidRDefault="00166760" w:rsidP="004924EA">
      <w:pPr>
        <w:pStyle w:val="20"/>
        <w:framePr w:w="10981" w:h="12874" w:hRule="exact" w:wrap="none" w:vAnchor="page" w:hAnchor="page" w:x="871" w:y="256"/>
        <w:shd w:val="clear" w:color="auto" w:fill="auto"/>
        <w:spacing w:before="0" w:after="248"/>
        <w:ind w:left="20"/>
      </w:pPr>
      <w:r>
        <w:rPr>
          <w:rStyle w:val="21"/>
        </w:rPr>
        <w:t xml:space="preserve">Меры </w:t>
      </w:r>
      <w:r>
        <w:t>безопасности на льду весной</w:t>
      </w:r>
      <w:r>
        <w:br/>
      </w:r>
      <w:r>
        <w:rPr>
          <w:rStyle w:val="21"/>
        </w:rPr>
        <w:t xml:space="preserve">в период </w:t>
      </w:r>
      <w:r>
        <w:t xml:space="preserve">паводка </w:t>
      </w:r>
      <w:r>
        <w:rPr>
          <w:rStyle w:val="21"/>
        </w:rPr>
        <w:t xml:space="preserve">м </w:t>
      </w:r>
      <w:r>
        <w:t>ледохода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shd w:val="clear" w:color="auto" w:fill="auto"/>
        <w:spacing w:before="0"/>
        <w:ind w:firstLine="680"/>
      </w:pPr>
      <w:r>
        <w:t xml:space="preserve">Ледоход - это очень увлекательное зрелище, которое привлекает многих людей. Период половодья требует </w:t>
      </w:r>
      <w:r>
        <w:rPr>
          <w:lang w:val="en-US" w:eastAsia="en-US" w:bidi="en-US"/>
        </w:rPr>
        <w:t>or</w:t>
      </w:r>
      <w:r w:rsidRPr="001B57A4">
        <w:rPr>
          <w:lang w:eastAsia="en-US" w:bidi="en-US"/>
        </w:rPr>
        <w:t xml:space="preserve"> </w:t>
      </w:r>
      <w:r>
        <w:t>нас порядка, осторожности и соблюдения правил безопасности поведения на льду и воде.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shd w:val="clear" w:color="auto" w:fill="auto"/>
        <w:spacing w:before="0"/>
        <w:ind w:firstLine="680"/>
      </w:pPr>
      <w:r>
        <w:rPr>
          <w:rStyle w:val="31"/>
        </w:rPr>
        <w:t xml:space="preserve">ПОМНИТЕ: </w:t>
      </w:r>
      <w:r>
        <w:t>Лед на реках и озерах во время весеннего паводка становится рыхлым, "съедается” сверху солнцем, талон водой, а снизу подтачивается течением. Очень опасно по нему ходить: в любой момент может рассыпаться под ногами и сомкнуться над головой, хотя внешне он выглядит крепким. Такой дед не способен выдержать вес человека.</w:t>
      </w:r>
    </w:p>
    <w:p w:rsidR="00473234" w:rsidRDefault="00166760" w:rsidP="004924EA">
      <w:pPr>
        <w:pStyle w:val="20"/>
        <w:framePr w:w="10981" w:h="12874" w:hRule="exact" w:wrap="none" w:vAnchor="page" w:hAnchor="page" w:x="871" w:y="256"/>
        <w:shd w:val="clear" w:color="auto" w:fill="auto"/>
        <w:spacing w:before="0" w:after="0" w:line="288" w:lineRule="exact"/>
        <w:ind w:firstLine="680"/>
        <w:jc w:val="both"/>
      </w:pPr>
      <w:r>
        <w:t>Поэтому следует помнить: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numPr>
          <w:ilvl w:val="0"/>
          <w:numId w:val="1"/>
        </w:numPr>
        <w:shd w:val="clear" w:color="auto" w:fill="auto"/>
        <w:tabs>
          <w:tab w:val="left" w:pos="267"/>
        </w:tabs>
        <w:spacing w:before="0"/>
      </w:pPr>
      <w:r>
        <w:t>на весеннем льду легко провалиться;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numPr>
          <w:ilvl w:val="0"/>
          <w:numId w:val="1"/>
        </w:numPr>
        <w:shd w:val="clear" w:color="auto" w:fill="auto"/>
        <w:tabs>
          <w:tab w:val="left" w:pos="267"/>
        </w:tabs>
        <w:spacing w:before="0"/>
      </w:pPr>
      <w:r>
        <w:t>быстрее всего процесс распада льда происходит у берегов;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numPr>
          <w:ilvl w:val="0"/>
          <w:numId w:val="1"/>
        </w:numPr>
        <w:shd w:val="clear" w:color="auto" w:fill="auto"/>
        <w:tabs>
          <w:tab w:val="left" w:pos="267"/>
        </w:tabs>
        <w:spacing w:before="0"/>
      </w:pPr>
      <w:r>
        <w:t>весенний лед, покрытый снегом, быстро превращается в рыхлую массу.</w:t>
      </w:r>
    </w:p>
    <w:p w:rsidR="00473234" w:rsidRDefault="00166760" w:rsidP="004924EA">
      <w:pPr>
        <w:pStyle w:val="20"/>
        <w:framePr w:w="10981" w:h="12874" w:hRule="exact" w:wrap="none" w:vAnchor="page" w:hAnchor="page" w:x="871" w:y="256"/>
        <w:shd w:val="clear" w:color="auto" w:fill="auto"/>
        <w:spacing w:before="0" w:after="0" w:line="288" w:lineRule="exact"/>
        <w:ind w:firstLine="680"/>
        <w:jc w:val="both"/>
      </w:pPr>
      <w:r>
        <w:t>В период весеннего паводка и ледохода запрещается: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numPr>
          <w:ilvl w:val="0"/>
          <w:numId w:val="1"/>
        </w:numPr>
        <w:shd w:val="clear" w:color="auto" w:fill="auto"/>
        <w:tabs>
          <w:tab w:val="left" w:pos="267"/>
        </w:tabs>
        <w:spacing w:before="0"/>
      </w:pPr>
      <w:r>
        <w:t>выходить в весенний период на водоемы;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numPr>
          <w:ilvl w:val="0"/>
          <w:numId w:val="1"/>
        </w:numPr>
        <w:shd w:val="clear" w:color="auto" w:fill="auto"/>
        <w:tabs>
          <w:tab w:val="left" w:pos="267"/>
        </w:tabs>
        <w:spacing w:before="0"/>
      </w:pPr>
      <w:r>
        <w:t>переправляться через реку в период ледохода;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numPr>
          <w:ilvl w:val="0"/>
          <w:numId w:val="1"/>
        </w:numPr>
        <w:shd w:val="clear" w:color="auto" w:fill="auto"/>
        <w:tabs>
          <w:tab w:val="left" w:pos="267"/>
        </w:tabs>
        <w:spacing w:before="0"/>
      </w:pPr>
      <w:r>
        <w:t>подходить близко к реке в местах затора льда;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numPr>
          <w:ilvl w:val="0"/>
          <w:numId w:val="1"/>
        </w:numPr>
        <w:shd w:val="clear" w:color="auto" w:fill="auto"/>
        <w:tabs>
          <w:tab w:val="left" w:pos="267"/>
        </w:tabs>
        <w:spacing w:before="0"/>
      </w:pPr>
      <w:r>
        <w:t>стоять на обрывистом берегу, подвергающемуся разливу и обвалу;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numPr>
          <w:ilvl w:val="0"/>
          <w:numId w:val="1"/>
        </w:numPr>
        <w:shd w:val="clear" w:color="auto" w:fill="auto"/>
        <w:tabs>
          <w:tab w:val="left" w:pos="272"/>
        </w:tabs>
        <w:spacing w:before="0"/>
      </w:pPr>
      <w:r>
        <w:t>приближаться к ледяным заторам;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numPr>
          <w:ilvl w:val="0"/>
          <w:numId w:val="1"/>
        </w:numPr>
        <w:shd w:val="clear" w:color="auto" w:fill="auto"/>
        <w:tabs>
          <w:tab w:val="left" w:pos="272"/>
        </w:tabs>
        <w:spacing w:before="0"/>
      </w:pPr>
      <w:r>
        <w:t>отталкивать льдины от берегов;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numPr>
          <w:ilvl w:val="0"/>
          <w:numId w:val="1"/>
        </w:numPr>
        <w:shd w:val="clear" w:color="auto" w:fill="auto"/>
        <w:tabs>
          <w:tab w:val="left" w:pos="272"/>
        </w:tabs>
        <w:spacing w:before="0"/>
      </w:pPr>
      <w:r>
        <w:t>измерять глубину реки или любого водоема;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numPr>
          <w:ilvl w:val="0"/>
          <w:numId w:val="1"/>
        </w:numPr>
        <w:shd w:val="clear" w:color="auto" w:fill="auto"/>
        <w:tabs>
          <w:tab w:val="left" w:pos="272"/>
        </w:tabs>
        <w:spacing w:before="0"/>
      </w:pPr>
      <w:r>
        <w:t>ходить по льдинам и кататься на них.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shd w:val="clear" w:color="auto" w:fill="auto"/>
        <w:spacing w:before="0"/>
        <w:ind w:firstLine="680"/>
      </w:pPr>
      <w:r>
        <w:t>Когда вы наблюдаете за ледоходом с моста, набережной, нельзя перегибаться через перила и другие ограждения.</w:t>
      </w:r>
    </w:p>
    <w:p w:rsidR="00473234" w:rsidRDefault="00166760" w:rsidP="004924EA">
      <w:pPr>
        <w:pStyle w:val="20"/>
        <w:framePr w:w="10981" w:h="12874" w:hRule="exact" w:wrap="none" w:vAnchor="page" w:hAnchor="page" w:x="871" w:y="256"/>
        <w:shd w:val="clear" w:color="auto" w:fill="auto"/>
        <w:spacing w:before="0" w:after="0" w:line="288" w:lineRule="exact"/>
        <w:ind w:firstLine="680"/>
        <w:jc w:val="both"/>
      </w:pPr>
      <w:r>
        <w:t>Это нужно знать: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numPr>
          <w:ilvl w:val="0"/>
          <w:numId w:val="2"/>
        </w:numPr>
        <w:shd w:val="clear" w:color="auto" w:fill="auto"/>
        <w:tabs>
          <w:tab w:val="left" w:pos="296"/>
        </w:tabs>
        <w:spacing w:before="0"/>
      </w:pPr>
      <w:r>
        <w:t xml:space="preserve">Безопасным да.» человека считается лед толщиною не менее 10 сантиметров в пресной воде и </w:t>
      </w:r>
      <w:r>
        <w:rPr>
          <w:rStyle w:val="3LucidaSansUnicode115pt"/>
        </w:rPr>
        <w:t>1</w:t>
      </w:r>
      <w:r>
        <w:t>5 сантиметров в соленой.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numPr>
          <w:ilvl w:val="0"/>
          <w:numId w:val="2"/>
        </w:numPr>
        <w:shd w:val="clear" w:color="auto" w:fill="auto"/>
        <w:tabs>
          <w:tab w:val="left" w:pos="296"/>
        </w:tabs>
        <w:spacing w:before="0"/>
      </w:pPr>
      <w:r>
        <w:t>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 и камыша.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numPr>
          <w:ilvl w:val="0"/>
          <w:numId w:val="2"/>
        </w:numPr>
        <w:shd w:val="clear" w:color="auto" w:fill="auto"/>
        <w:tabs>
          <w:tab w:val="left" w:pos="296"/>
        </w:tabs>
        <w:spacing w:before="0"/>
      </w:pPr>
      <w:r>
        <w:t>Если температура воздуха выше 0 градусов держится более трех дней, то прочность льда снижается на 25%,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numPr>
          <w:ilvl w:val="0"/>
          <w:numId w:val="2"/>
        </w:numPr>
        <w:shd w:val="clear" w:color="auto" w:fill="auto"/>
        <w:tabs>
          <w:tab w:val="left" w:pos="296"/>
        </w:tabs>
        <w:spacing w:before="0"/>
      </w:pPr>
      <w:r>
        <w:t>Прочность льда можно определить визуально: лед голубого цвета - прочный, белого - прочность его в 2 раза меньше, серый, матово-белый иди с желтоватым оттенком дед ненадежен.</w:t>
      </w:r>
    </w:p>
    <w:p w:rsidR="00473234" w:rsidRDefault="00166760" w:rsidP="004924EA">
      <w:pPr>
        <w:pStyle w:val="20"/>
        <w:framePr w:w="10981" w:h="12874" w:hRule="exact" w:wrap="none" w:vAnchor="page" w:hAnchor="page" w:x="871" w:y="256"/>
        <w:shd w:val="clear" w:color="auto" w:fill="auto"/>
        <w:spacing w:before="0" w:after="0" w:line="288" w:lineRule="exact"/>
        <w:ind w:firstLine="680"/>
        <w:jc w:val="both"/>
      </w:pPr>
      <w:r>
        <w:t>Если случилась беда:</w:t>
      </w:r>
    </w:p>
    <w:p w:rsidR="00473234" w:rsidRDefault="00166760" w:rsidP="004924EA">
      <w:pPr>
        <w:pStyle w:val="20"/>
        <w:framePr w:w="10981" w:h="12874" w:hRule="exact" w:wrap="none" w:vAnchor="page" w:hAnchor="page" w:x="871" w:y="256"/>
        <w:shd w:val="clear" w:color="auto" w:fill="auto"/>
        <w:spacing w:before="0" w:after="0" w:line="288" w:lineRule="exact"/>
        <w:ind w:firstLine="680"/>
        <w:jc w:val="both"/>
      </w:pPr>
      <w:r>
        <w:t>1. Что делать, если лед под вами проломился, и вы провалились в холодную воду: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numPr>
          <w:ilvl w:val="0"/>
          <w:numId w:val="2"/>
        </w:numPr>
        <w:shd w:val="clear" w:color="auto" w:fill="auto"/>
        <w:tabs>
          <w:tab w:val="left" w:pos="296"/>
        </w:tabs>
        <w:spacing w:before="0"/>
      </w:pPr>
      <w:r>
        <w:t>Не паникуйте, не делайте резких движений, стабилизируйте дыхание.</w:t>
      </w:r>
    </w:p>
    <w:p w:rsidR="00473234" w:rsidRDefault="00166760" w:rsidP="004924EA">
      <w:pPr>
        <w:pStyle w:val="30"/>
        <w:framePr w:w="10981" w:h="12874" w:hRule="exact" w:wrap="none" w:vAnchor="page" w:hAnchor="page" w:x="871" w:y="256"/>
        <w:numPr>
          <w:ilvl w:val="0"/>
          <w:numId w:val="2"/>
        </w:numPr>
        <w:shd w:val="clear" w:color="auto" w:fill="auto"/>
        <w:tabs>
          <w:tab w:val="left" w:pos="296"/>
        </w:tabs>
        <w:spacing w:before="0"/>
      </w:pPr>
      <w:r>
        <w:t>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473234" w:rsidRDefault="00473234">
      <w:pPr>
        <w:rPr>
          <w:sz w:val="2"/>
          <w:szCs w:val="2"/>
        </w:rPr>
        <w:sectPr w:rsidR="0047323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3234" w:rsidRDefault="00166760" w:rsidP="004924EA">
      <w:pPr>
        <w:pStyle w:val="20"/>
        <w:framePr w:w="10681" w:h="11332" w:hRule="exact" w:wrap="none" w:vAnchor="page" w:hAnchor="page" w:x="961" w:y="766"/>
        <w:numPr>
          <w:ilvl w:val="0"/>
          <w:numId w:val="3"/>
        </w:numPr>
        <w:shd w:val="clear" w:color="auto" w:fill="auto"/>
        <w:tabs>
          <w:tab w:val="left" w:pos="238"/>
        </w:tabs>
        <w:spacing w:before="0" w:after="0" w:line="288" w:lineRule="exact"/>
        <w:jc w:val="both"/>
      </w:pPr>
      <w:bookmarkStart w:id="1" w:name="_GoBack"/>
      <w:r>
        <w:lastRenderedPageBreak/>
        <w:t>Попытайтесь осторожно напечь грудью на край льда и забросить одну, а потом и другую ноги на лед.</w:t>
      </w:r>
    </w:p>
    <w:p w:rsidR="00473234" w:rsidRDefault="00166760" w:rsidP="004924EA">
      <w:pPr>
        <w:pStyle w:val="20"/>
        <w:framePr w:w="10681" w:h="11332" w:hRule="exact" w:wrap="none" w:vAnchor="page" w:hAnchor="page" w:x="961" w:y="766"/>
        <w:numPr>
          <w:ilvl w:val="0"/>
          <w:numId w:val="3"/>
        </w:numPr>
        <w:shd w:val="clear" w:color="auto" w:fill="auto"/>
        <w:tabs>
          <w:tab w:val="left" w:pos="238"/>
        </w:tabs>
        <w:spacing w:before="0" w:after="0" w:line="288" w:lineRule="exact"/>
        <w:jc w:val="both"/>
      </w:pPr>
      <w:r>
        <w:t>Если лед выдержал, перекатываясь, медленно ползите к берегу.</w:t>
      </w:r>
    </w:p>
    <w:p w:rsidR="00473234" w:rsidRDefault="00166760" w:rsidP="004924EA">
      <w:pPr>
        <w:pStyle w:val="20"/>
        <w:framePr w:w="10681" w:h="11332" w:hRule="exact" w:wrap="none" w:vAnchor="page" w:hAnchor="page" w:x="961" w:y="766"/>
        <w:numPr>
          <w:ilvl w:val="0"/>
          <w:numId w:val="3"/>
        </w:numPr>
        <w:shd w:val="clear" w:color="auto" w:fill="auto"/>
        <w:tabs>
          <w:tab w:val="left" w:pos="243"/>
        </w:tabs>
        <w:spacing w:before="0" w:after="0" w:line="288" w:lineRule="exact"/>
        <w:jc w:val="both"/>
      </w:pPr>
      <w:r>
        <w:t xml:space="preserve">Ползите в ту сторону </w:t>
      </w:r>
      <w:r>
        <w:rPr>
          <w:rStyle w:val="22"/>
        </w:rPr>
        <w:t xml:space="preserve">- </w:t>
      </w:r>
      <w:r>
        <w:t>откуда пришли, ведь лед здесь уже проверен на прочность.</w:t>
      </w:r>
    </w:p>
    <w:p w:rsidR="00473234" w:rsidRDefault="00166760" w:rsidP="004924EA">
      <w:pPr>
        <w:pStyle w:val="40"/>
        <w:framePr w:w="10681" w:h="11332" w:hRule="exact" w:wrap="none" w:vAnchor="page" w:hAnchor="page" w:x="961" w:y="766"/>
        <w:shd w:val="clear" w:color="auto" w:fill="auto"/>
        <w:ind w:firstLine="700"/>
      </w:pPr>
      <w:r>
        <w:t>2. Если нужна Ваша помощь:</w:t>
      </w:r>
    </w:p>
    <w:p w:rsidR="00473234" w:rsidRDefault="00166760" w:rsidP="004924EA">
      <w:pPr>
        <w:pStyle w:val="20"/>
        <w:framePr w:w="10681" w:h="11332" w:hRule="exact" w:wrap="none" w:vAnchor="page" w:hAnchor="page" w:x="961" w:y="766"/>
        <w:shd w:val="clear" w:color="auto" w:fill="auto"/>
        <w:spacing w:before="0" w:after="0" w:line="288" w:lineRule="exact"/>
        <w:jc w:val="both"/>
      </w:pPr>
      <w:r>
        <w:t>» Вооружитесь любой длинной палкой, доской, шестом или веревкой. Можно связать воедино шарфы, ремни или одежду.</w:t>
      </w:r>
    </w:p>
    <w:p w:rsidR="00473234" w:rsidRDefault="00166760" w:rsidP="004924EA">
      <w:pPr>
        <w:pStyle w:val="20"/>
        <w:framePr w:w="10681" w:h="11332" w:hRule="exact" w:wrap="none" w:vAnchor="page" w:hAnchor="page" w:x="961" w:y="766"/>
        <w:numPr>
          <w:ilvl w:val="0"/>
          <w:numId w:val="3"/>
        </w:numPr>
        <w:shd w:val="clear" w:color="auto" w:fill="auto"/>
        <w:tabs>
          <w:tab w:val="left" w:pos="243"/>
        </w:tabs>
        <w:spacing w:before="0" w:after="0" w:line="288" w:lineRule="exact"/>
        <w:jc w:val="both"/>
      </w:pPr>
      <w:r>
        <w:t>Следует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473234" w:rsidRDefault="00166760" w:rsidP="004924EA">
      <w:pPr>
        <w:pStyle w:val="20"/>
        <w:framePr w:w="10681" w:h="11332" w:hRule="exact" w:wrap="none" w:vAnchor="page" w:hAnchor="page" w:x="961" w:y="766"/>
        <w:numPr>
          <w:ilvl w:val="0"/>
          <w:numId w:val="3"/>
        </w:numPr>
        <w:shd w:val="clear" w:color="auto" w:fill="auto"/>
        <w:tabs>
          <w:tab w:val="left" w:pos="243"/>
        </w:tabs>
        <w:spacing w:before="0" w:after="0" w:line="288" w:lineRule="exact"/>
        <w:jc w:val="both"/>
      </w:pPr>
      <w:r>
        <w:t>Остановитесь от находящегося в воде человека в нескольких метрах, бросьте ему веревку, край одежды, подайте палку или шест.</w:t>
      </w:r>
    </w:p>
    <w:p w:rsidR="00473234" w:rsidRDefault="00166760" w:rsidP="004924EA">
      <w:pPr>
        <w:pStyle w:val="20"/>
        <w:framePr w:w="10681" w:h="11332" w:hRule="exact" w:wrap="none" w:vAnchor="page" w:hAnchor="page" w:x="961" w:y="766"/>
        <w:numPr>
          <w:ilvl w:val="0"/>
          <w:numId w:val="3"/>
        </w:numPr>
        <w:shd w:val="clear" w:color="auto" w:fill="auto"/>
        <w:tabs>
          <w:tab w:val="left" w:pos="243"/>
        </w:tabs>
        <w:spacing w:before="0" w:after="0" w:line="288" w:lineRule="exact"/>
        <w:jc w:val="both"/>
      </w:pPr>
      <w:r>
        <w:t>Осторожно вытащите пострадавшего на лед, и вместе ползком выбирайтесь из опасной зоны.</w:t>
      </w:r>
    </w:p>
    <w:p w:rsidR="00473234" w:rsidRDefault="00166760" w:rsidP="004924EA">
      <w:pPr>
        <w:pStyle w:val="20"/>
        <w:framePr w:w="10681" w:h="11332" w:hRule="exact" w:wrap="none" w:vAnchor="page" w:hAnchor="page" w:x="961" w:y="766"/>
        <w:numPr>
          <w:ilvl w:val="0"/>
          <w:numId w:val="3"/>
        </w:numPr>
        <w:shd w:val="clear" w:color="auto" w:fill="auto"/>
        <w:tabs>
          <w:tab w:val="left" w:pos="243"/>
        </w:tabs>
        <w:spacing w:before="0" w:after="0" w:line="288" w:lineRule="exact"/>
        <w:jc w:val="both"/>
      </w:pPr>
      <w:r>
        <w:t>Ползите в ту сторону - откуда пришли.</w:t>
      </w:r>
    </w:p>
    <w:p w:rsidR="00473234" w:rsidRDefault="00166760" w:rsidP="004924EA">
      <w:pPr>
        <w:pStyle w:val="20"/>
        <w:framePr w:w="10681" w:h="11332" w:hRule="exact" w:wrap="none" w:vAnchor="page" w:hAnchor="page" w:x="961" w:y="766"/>
        <w:numPr>
          <w:ilvl w:val="0"/>
          <w:numId w:val="3"/>
        </w:numPr>
        <w:shd w:val="clear" w:color="auto" w:fill="auto"/>
        <w:tabs>
          <w:tab w:val="left" w:pos="243"/>
        </w:tabs>
        <w:spacing w:before="0" w:after="0" w:line="288" w:lineRule="exact"/>
        <w:jc w:val="both"/>
      </w:pPr>
      <w:r>
        <w:t xml:space="preserve">Доставьте пострадавшего в теплое место, Окажите ему помощь: снимите с него мокрую одежду, энергично разотрите тело (до покраснения кожи), напоите пострадавшего горячим чаем. Ни в коем случае не давайте пострадавшему алкоголь </w:t>
      </w:r>
      <w:r>
        <w:rPr>
          <w:rStyle w:val="22"/>
        </w:rPr>
        <w:t xml:space="preserve">- </w:t>
      </w:r>
      <w:r>
        <w:t>в подобных случаях это может привести к летальному исходу. Обратитесь к врачу.</w:t>
      </w:r>
    </w:p>
    <w:p w:rsidR="00473234" w:rsidRDefault="00166760" w:rsidP="004924EA">
      <w:pPr>
        <w:pStyle w:val="20"/>
        <w:framePr w:w="10681" w:h="11332" w:hRule="exact" w:wrap="none" w:vAnchor="page" w:hAnchor="page" w:x="961" w:y="766"/>
        <w:shd w:val="clear" w:color="auto" w:fill="auto"/>
        <w:spacing w:before="0" w:after="0" w:line="288" w:lineRule="exact"/>
        <w:ind w:firstLine="700"/>
        <w:jc w:val="both"/>
      </w:pPr>
      <w:r>
        <w:rPr>
          <w:rStyle w:val="20pt"/>
        </w:rPr>
        <w:t xml:space="preserve">Наибольшую опасность весенний паводок представляет </w:t>
      </w:r>
      <w:r>
        <w:t xml:space="preserve">для </w:t>
      </w:r>
      <w:r>
        <w:rPr>
          <w:rStyle w:val="20pt"/>
        </w:rPr>
        <w:t xml:space="preserve">детей. </w:t>
      </w:r>
      <w:r>
        <w:t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контроль за местами игр детей.</w:t>
      </w:r>
    </w:p>
    <w:p w:rsidR="00473234" w:rsidRDefault="00166760" w:rsidP="004924EA">
      <w:pPr>
        <w:pStyle w:val="40"/>
        <w:framePr w:w="10681" w:h="11332" w:hRule="exact" w:wrap="none" w:vAnchor="page" w:hAnchor="page" w:x="961" w:y="766"/>
        <w:shd w:val="clear" w:color="auto" w:fill="auto"/>
        <w:jc w:val="center"/>
      </w:pPr>
      <w:r>
        <w:t>РОДИТЕЛИ И ПЕДАГОГИ!</w:t>
      </w:r>
    </w:p>
    <w:p w:rsidR="00473234" w:rsidRDefault="00166760" w:rsidP="004924EA">
      <w:pPr>
        <w:pStyle w:val="20"/>
        <w:framePr w:w="10681" w:h="11332" w:hRule="exact" w:wrap="none" w:vAnchor="page" w:hAnchor="page" w:x="961" w:y="766"/>
        <w:shd w:val="clear" w:color="auto" w:fill="auto"/>
        <w:spacing w:before="0" w:after="0" w:line="288" w:lineRule="exact"/>
        <w:ind w:firstLine="700"/>
        <w:jc w:val="both"/>
      </w:pPr>
      <w: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473234" w:rsidRDefault="00166760" w:rsidP="004924EA">
      <w:pPr>
        <w:pStyle w:val="40"/>
        <w:framePr w:w="10681" w:h="11332" w:hRule="exact" w:wrap="none" w:vAnchor="page" w:hAnchor="page" w:x="961" w:y="766"/>
        <w:shd w:val="clear" w:color="auto" w:fill="auto"/>
        <w:jc w:val="center"/>
      </w:pPr>
      <w:r>
        <w:t>Будьте внимательны и осторожны!</w:t>
      </w:r>
    </w:p>
    <w:p w:rsidR="00473234" w:rsidRDefault="00166760" w:rsidP="004924EA">
      <w:pPr>
        <w:pStyle w:val="40"/>
        <w:framePr w:w="10681" w:h="11332" w:hRule="exact" w:wrap="none" w:vAnchor="page" w:hAnchor="page" w:x="961" w:y="766"/>
        <w:shd w:val="clear" w:color="auto" w:fill="auto"/>
        <w:jc w:val="center"/>
      </w:pPr>
      <w:r>
        <w:t>Не выходите на лед во время весеннего паводка.</w:t>
      </w:r>
    </w:p>
    <w:p w:rsidR="00473234" w:rsidRDefault="00166760" w:rsidP="004924EA">
      <w:pPr>
        <w:pStyle w:val="40"/>
        <w:framePr w:w="10681" w:h="11332" w:hRule="exact" w:wrap="none" w:vAnchor="page" w:hAnchor="page" w:x="961" w:y="766"/>
        <w:shd w:val="clear" w:color="auto" w:fill="auto"/>
        <w:jc w:val="center"/>
      </w:pPr>
      <w:r>
        <w:t>Не подвергайте свою жизнь опасности.</w:t>
      </w:r>
    </w:p>
    <w:bookmarkEnd w:id="1"/>
    <w:p w:rsidR="00473234" w:rsidRDefault="00473234">
      <w:pPr>
        <w:rPr>
          <w:sz w:val="2"/>
          <w:szCs w:val="2"/>
        </w:rPr>
        <w:sectPr w:rsidR="0047323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3234" w:rsidRDefault="00473234">
      <w:pPr>
        <w:rPr>
          <w:sz w:val="2"/>
          <w:szCs w:val="2"/>
        </w:rPr>
      </w:pPr>
    </w:p>
    <w:sectPr w:rsidR="00473234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887" w:rsidRDefault="00593887">
      <w:r>
        <w:separator/>
      </w:r>
    </w:p>
  </w:endnote>
  <w:endnote w:type="continuationSeparator" w:id="0">
    <w:p w:rsidR="00593887" w:rsidRDefault="0059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887" w:rsidRDefault="00593887"/>
  </w:footnote>
  <w:footnote w:type="continuationSeparator" w:id="0">
    <w:p w:rsidR="00593887" w:rsidRDefault="005938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873DE"/>
    <w:multiLevelType w:val="multilevel"/>
    <w:tmpl w:val="BD90E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AE59E3"/>
    <w:multiLevelType w:val="multilevel"/>
    <w:tmpl w:val="55C83A8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E55F66"/>
    <w:multiLevelType w:val="multilevel"/>
    <w:tmpl w:val="098C88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34"/>
    <w:rsid w:val="00166760"/>
    <w:rsid w:val="001B57A4"/>
    <w:rsid w:val="00473234"/>
    <w:rsid w:val="004924EA"/>
    <w:rsid w:val="005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07A"/>
  <w15:docId w15:val="{6295F8FC-C82D-4040-AD2E-4D1FA723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LucidaSansUnicode115pt">
    <w:name w:val="Основной текст (3) + Lucida Sans Unicode;11;5 pt;Курсив"/>
    <w:basedOn w:val="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20pt">
    <w:name w:val="Основной текст (2) +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0pt">
    <w:name w:val="Колонтитул + 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8pt">
    <w:name w:val="Основной текст (5) + 8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585pt">
    <w:name w:val="Основной текст (5) + 8;5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785pt0pt">
    <w:name w:val="Основной текст (7) + 8;5 pt;Полужирный;Курсив;Интервал 0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10pt0pt">
    <w:name w:val="Основной текст (7) + 10 pt;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0pt">
    <w:name w:val="Основной текст (7) + Курсив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0pt0">
    <w:name w:val="Основной текст (7) + Курсив;Малые прописные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">
    <w:name w:val="Основной текст (7) + Малые прописные"/>
    <w:basedOn w:val="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240" w:line="29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30"/>
      <w:sz w:val="21"/>
      <w:szCs w:val="21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5700" w:line="187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700" w:after="12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230" w:lineRule="exact"/>
      <w:jc w:val="both"/>
    </w:pPr>
    <w:rPr>
      <w:rFonts w:ascii="Times New Roman" w:eastAsia="Times New Roman" w:hAnsi="Times New Roman" w:cs="Times New Roman"/>
      <w:spacing w:val="-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dcterms:created xsi:type="dcterms:W3CDTF">2023-03-27T07:32:00Z</dcterms:created>
  <dcterms:modified xsi:type="dcterms:W3CDTF">2023-03-27T07:32:00Z</dcterms:modified>
</cp:coreProperties>
</file>